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89" w:rsidRPr="00195C7A" w:rsidRDefault="00326489" w:rsidP="00326489">
      <w:pPr>
        <w:rPr>
          <w:b/>
        </w:rPr>
      </w:pPr>
      <w:r w:rsidRPr="00195C7A">
        <w:rPr>
          <w:rFonts w:hint="eastAsia"/>
          <w:b/>
        </w:rPr>
        <w:t>2</w:t>
      </w:r>
      <w:r w:rsidRPr="00195C7A">
        <w:rPr>
          <w:rFonts w:hint="eastAsia"/>
          <w:b/>
        </w:rPr>
        <w:t>歳児向け運動遊び</w:t>
      </w:r>
    </w:p>
    <w:p w:rsidR="00326489" w:rsidRDefault="00326489" w:rsidP="00326489">
      <w:r>
        <w:rPr>
          <w:rFonts w:hint="eastAsia"/>
        </w:rPr>
        <w:t>脳科学で子どもの学力・体力・運動能力の向上を目指すこどもプラスです。</w:t>
      </w:r>
    </w:p>
    <w:p w:rsidR="00326489" w:rsidRDefault="00326489" w:rsidP="00326489"/>
    <w:p w:rsidR="00326489" w:rsidRDefault="00326489" w:rsidP="00326489">
      <w:r>
        <w:rPr>
          <w:rFonts w:hint="eastAsia"/>
        </w:rPr>
        <w:t>この時期になると基本的な運動機能が増々伸びていきます。</w:t>
      </w:r>
    </w:p>
    <w:p w:rsidR="00326489" w:rsidRPr="00A87914" w:rsidRDefault="00326489" w:rsidP="00326489">
      <w:r>
        <w:rPr>
          <w:rFonts w:hint="eastAsia"/>
        </w:rPr>
        <w:t>様々な動きを経験させてあげることで、食事や衣服の着脱、排泄など生活にもつながっていきます。</w:t>
      </w:r>
    </w:p>
    <w:p w:rsidR="00326489" w:rsidRDefault="00326489" w:rsidP="00326489">
      <w:r>
        <w:rPr>
          <w:rFonts w:hint="eastAsia"/>
        </w:rPr>
        <w:t>また、語意の増加により「大小・長短・軽重」などや、身近な動物や食べ物、生活用品などをカテゴリーに分け整理する力も身に付けていく時期になりますので、遊びの中やお片付けなどの中に「大きいブロックは○○色のカゴにね」や「</w:t>
      </w:r>
      <w:r w:rsidR="00AA4F32">
        <w:rPr>
          <w:rFonts w:hint="eastAsia"/>
        </w:rPr>
        <w:t>長いヘビさんの所にかけっこしていくよ」など取り入くといいでしょう。</w:t>
      </w:r>
    </w:p>
    <w:p w:rsidR="00326489" w:rsidRDefault="00326489" w:rsidP="00326489"/>
    <w:p w:rsidR="00326489" w:rsidRDefault="00326489" w:rsidP="00326489">
      <w:r>
        <w:rPr>
          <w:rFonts w:hint="eastAsia"/>
        </w:rPr>
        <w:t>・イヌ歩き</w:t>
      </w:r>
      <w:r>
        <w:rPr>
          <w:rFonts w:hint="eastAsia"/>
        </w:rPr>
        <w:t>(</w:t>
      </w:r>
      <w:r w:rsidR="00AA4F32">
        <w:rPr>
          <w:rFonts w:hint="eastAsia"/>
        </w:rPr>
        <w:t>ハイハイ</w:t>
      </w:r>
      <w:r>
        <w:rPr>
          <w:rFonts w:hint="eastAsia"/>
        </w:rPr>
        <w:t>)</w:t>
      </w:r>
    </w:p>
    <w:p w:rsidR="005E48BF" w:rsidRDefault="00AA4F32" w:rsidP="00326489">
      <w:r>
        <w:rPr>
          <w:noProof/>
        </w:rPr>
        <w:drawing>
          <wp:anchor distT="0" distB="0" distL="114300" distR="114300" simplePos="0" relativeHeight="251660288" behindDoc="0" locked="0" layoutInCell="1" allowOverlap="1" wp14:anchorId="38839470" wp14:editId="2AE26F72">
            <wp:simplePos x="0" y="0"/>
            <wp:positionH relativeFrom="column">
              <wp:posOffset>3771265</wp:posOffset>
            </wp:positionH>
            <wp:positionV relativeFrom="paragraph">
              <wp:posOffset>149225</wp:posOffset>
            </wp:positionV>
            <wp:extent cx="1825625" cy="1247775"/>
            <wp:effectExtent l="0" t="0" r="3175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8BF">
        <w:rPr>
          <w:rFonts w:hint="eastAsia"/>
        </w:rPr>
        <w:t>「ワンワン」とイヌの鳴き真似をしながらハイハイをします。</w:t>
      </w:r>
    </w:p>
    <w:p w:rsidR="005E48BF" w:rsidRDefault="005E48BF" w:rsidP="00326489">
      <w:r>
        <w:rPr>
          <w:rFonts w:hint="eastAsia"/>
        </w:rPr>
        <w:t>手は開いて手掌支持</w:t>
      </w:r>
      <w:r w:rsidR="00AA4F32">
        <w:rPr>
          <w:rFonts w:hint="eastAsia"/>
        </w:rPr>
        <w:t>で行いましょう。</w:t>
      </w:r>
    </w:p>
    <w:p w:rsidR="005E48BF" w:rsidRDefault="00AA4F32" w:rsidP="00326489">
      <w:r>
        <w:rPr>
          <w:rFonts w:hint="eastAsia"/>
        </w:rPr>
        <w:t>手を着いた這う姿勢を行うことで、平衡感覚や反射神経、腕の支持力を鍛えられます。また、手指の「つまむ、つねる」などの微細な動きにも繋がってきます。</w:t>
      </w:r>
    </w:p>
    <w:p w:rsidR="00AA4F32" w:rsidRDefault="00AA4F32" w:rsidP="00326489">
      <w:r>
        <w:rPr>
          <w:rFonts w:hint="eastAsia"/>
        </w:rPr>
        <w:t>ハイハイは手や足など全身を使った運動刺激が脳の発達を促し、言語能力や集中力が高まります。</w:t>
      </w:r>
    </w:p>
    <w:p w:rsidR="00AA4F32" w:rsidRDefault="00AA4F32" w:rsidP="00326489"/>
    <w:p w:rsidR="00326489" w:rsidRDefault="00AA4F32" w:rsidP="00326489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FA9A6C9" wp14:editId="6A704D3A">
            <wp:simplePos x="0" y="0"/>
            <wp:positionH relativeFrom="column">
              <wp:posOffset>3910965</wp:posOffset>
            </wp:positionH>
            <wp:positionV relativeFrom="paragraph">
              <wp:posOffset>86360</wp:posOffset>
            </wp:positionV>
            <wp:extent cx="1828800" cy="160528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A81">
        <w:rPr>
          <w:rFonts w:hint="eastAsia"/>
        </w:rPr>
        <w:t>・ヘビさんのうえ</w:t>
      </w:r>
      <w:r w:rsidR="00326489">
        <w:rPr>
          <w:rFonts w:hint="eastAsia"/>
        </w:rPr>
        <w:t>歩き</w:t>
      </w:r>
    </w:p>
    <w:p w:rsidR="005E48BF" w:rsidRDefault="005E48BF" w:rsidP="005E48BF">
      <w:r>
        <w:rPr>
          <w:rFonts w:hint="eastAsia"/>
        </w:rPr>
        <w:t>床にカーブを描くように紐を置きます。</w:t>
      </w:r>
    </w:p>
    <w:p w:rsidR="005E48BF" w:rsidRDefault="005E48BF" w:rsidP="005E48BF">
      <w:r>
        <w:rPr>
          <w:rFonts w:hint="eastAsia"/>
        </w:rPr>
        <w:t>紐の上を、両手を左右に伸ばしてバランスを取りながら進みます。</w:t>
      </w:r>
    </w:p>
    <w:p w:rsidR="005E48BF" w:rsidRDefault="005E48BF" w:rsidP="005E48BF">
      <w:r w:rsidRPr="005E48BF">
        <w:rPr>
          <w:rFonts w:hint="eastAsia"/>
        </w:rPr>
        <w:t>左右に倒れないようにするため平衡感覚が養われます</w:t>
      </w:r>
      <w:r>
        <w:rPr>
          <w:rFonts w:hint="eastAsia"/>
        </w:rPr>
        <w:t>。</w:t>
      </w:r>
    </w:p>
    <w:p w:rsidR="005E48BF" w:rsidRPr="005E48BF" w:rsidRDefault="005E48BF" w:rsidP="005E48BF">
      <w:r>
        <w:rPr>
          <w:rFonts w:hint="eastAsia"/>
        </w:rPr>
        <w:t>また、紐を意識続けるため、集中力を高めることができます。</w:t>
      </w:r>
    </w:p>
    <w:p w:rsidR="0089361F" w:rsidRDefault="0089361F" w:rsidP="00326489"/>
    <w:p w:rsidR="00326489" w:rsidRDefault="00AA4F32" w:rsidP="00326489">
      <w:r>
        <w:rPr>
          <w:noProof/>
        </w:rPr>
        <w:drawing>
          <wp:anchor distT="0" distB="0" distL="114300" distR="114300" simplePos="0" relativeHeight="251661312" behindDoc="1" locked="0" layoutInCell="1" allowOverlap="1" wp14:anchorId="6AD355B9" wp14:editId="488C80DC">
            <wp:simplePos x="0" y="0"/>
            <wp:positionH relativeFrom="column">
              <wp:posOffset>2978150</wp:posOffset>
            </wp:positionH>
            <wp:positionV relativeFrom="paragraph">
              <wp:posOffset>87630</wp:posOffset>
            </wp:positionV>
            <wp:extent cx="2867025" cy="1975485"/>
            <wp:effectExtent l="0" t="0" r="9525" b="5715"/>
            <wp:wrapTight wrapText="bothSides">
              <wp:wrapPolygon edited="0">
                <wp:start x="0" y="0"/>
                <wp:lineTo x="0" y="21454"/>
                <wp:lineTo x="21528" y="21454"/>
                <wp:lineTo x="21528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489">
        <w:rPr>
          <w:rFonts w:hint="eastAsia"/>
        </w:rPr>
        <w:t>・おサルのぶら下がり</w:t>
      </w:r>
    </w:p>
    <w:p w:rsidR="00202B1E" w:rsidRDefault="00202B1E" w:rsidP="00326489">
      <w:r>
        <w:rPr>
          <w:rFonts w:hint="eastAsia"/>
        </w:rPr>
        <w:t>子どもが手を伸ばせば届く程度に鉄棒の高さを調節し、足が着いた状態で鉄棒を握らせます。</w:t>
      </w:r>
    </w:p>
    <w:p w:rsidR="00202B1E" w:rsidRDefault="00202B1E" w:rsidP="00326489">
      <w:r>
        <w:rPr>
          <w:rFonts w:hint="eastAsia"/>
        </w:rPr>
        <w:t>足を浮かせてぶら下がります。</w:t>
      </w:r>
    </w:p>
    <w:p w:rsidR="00202B1E" w:rsidRDefault="00202B1E" w:rsidP="00326489">
      <w:r>
        <w:rPr>
          <w:rFonts w:hint="eastAsia"/>
        </w:rPr>
        <w:t>ぶら下がれない場合は、腰と膝の裏を持ち補助してあげましょう。</w:t>
      </w:r>
    </w:p>
    <w:p w:rsidR="00202B1E" w:rsidRDefault="0089361F" w:rsidP="00326489">
      <w:r>
        <w:rPr>
          <w:rFonts w:hint="eastAsia"/>
        </w:rPr>
        <w:t>物の握る握力や腕力・姿勢保持に必要な腹筋、背筋などの体幹の筋肉を養うことが出来ます。</w:t>
      </w:r>
    </w:p>
    <w:p w:rsidR="0089361F" w:rsidRDefault="0089361F" w:rsidP="00326489"/>
    <w:p w:rsidR="0089361F" w:rsidRDefault="0089361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0A28B8" wp14:editId="6CC8F248">
            <wp:simplePos x="0" y="0"/>
            <wp:positionH relativeFrom="column">
              <wp:posOffset>3418840</wp:posOffset>
            </wp:positionH>
            <wp:positionV relativeFrom="paragraph">
              <wp:posOffset>92075</wp:posOffset>
            </wp:positionV>
            <wp:extent cx="2308860" cy="1598295"/>
            <wp:effectExtent l="0" t="0" r="0" b="190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489">
        <w:rPr>
          <w:rFonts w:hint="eastAsia"/>
        </w:rPr>
        <w:t>・色分けゲーム</w:t>
      </w:r>
    </w:p>
    <w:p w:rsidR="0089361F" w:rsidRDefault="0089361F">
      <w:r>
        <w:rPr>
          <w:rFonts w:hint="eastAsia"/>
        </w:rPr>
        <w:t>いろいろな色のボールを置いておき、</w:t>
      </w:r>
    </w:p>
    <w:p w:rsidR="0089361F" w:rsidRDefault="0089361F">
      <w:r>
        <w:rPr>
          <w:rFonts w:hint="eastAsia"/>
        </w:rPr>
        <w:t>拾った色と同じ色の容器に入れていきます。</w:t>
      </w:r>
    </w:p>
    <w:p w:rsidR="001B165F" w:rsidRDefault="0089361F">
      <w:r>
        <w:rPr>
          <w:rFonts w:hint="eastAsia"/>
        </w:rPr>
        <w:t>色の認識能力や、ボールと容器の色を見比べ自分で考えて判断する力が身に付きます。</w:t>
      </w:r>
    </w:p>
    <w:p w:rsidR="0089361F" w:rsidRDefault="0089361F">
      <w:r>
        <w:rPr>
          <w:rFonts w:hint="eastAsia"/>
        </w:rPr>
        <w:t>色で分けたら、「大小」や「明るい色（赤・オレンジ・黄」「暗い色（緑・青・紫）」で分けてみましょう。</w:t>
      </w:r>
    </w:p>
    <w:p w:rsidR="00AA4F32" w:rsidRDefault="00AA4F32"/>
    <w:p w:rsidR="00AA4F32" w:rsidRDefault="00AA4F32" w:rsidP="00AA4F32"/>
    <w:p w:rsidR="00AA4F32" w:rsidRPr="00326489" w:rsidRDefault="00AA4F32">
      <w:bookmarkStart w:id="0" w:name="_GoBack"/>
      <w:bookmarkEnd w:id="0"/>
    </w:p>
    <w:sectPr w:rsidR="00AA4F32" w:rsidRPr="00326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18"/>
    <w:rsid w:val="001B165F"/>
    <w:rsid w:val="00202B1E"/>
    <w:rsid w:val="00205476"/>
    <w:rsid w:val="00326489"/>
    <w:rsid w:val="005E48BF"/>
    <w:rsid w:val="0089361F"/>
    <w:rsid w:val="00A50818"/>
    <w:rsid w:val="00AA4F32"/>
    <w:rsid w:val="00B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08004"/>
  <w15:docId w15:val="{535CC1CD-2F97-4937-BA79-53A43195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6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比田井佑介</dc:creator>
  <cp:lastModifiedBy>hiroki yanagisawa</cp:lastModifiedBy>
  <cp:revision>4</cp:revision>
  <dcterms:created xsi:type="dcterms:W3CDTF">2016-10-28T13:58:00Z</dcterms:created>
  <dcterms:modified xsi:type="dcterms:W3CDTF">2016-11-12T11:31:00Z</dcterms:modified>
</cp:coreProperties>
</file>